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A9FAA" w14:textId="77777777" w:rsidR="00BF780F" w:rsidRPr="00A73340" w:rsidRDefault="00BF780F" w:rsidP="00403797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055549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5C2D4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2B638" w14:textId="7516DCAC" w:rsidR="00F90F81" w:rsidRPr="0040379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0379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403797" w:rsidRPr="00403797">
              <w:rPr>
                <w:rFonts w:cs="Arial"/>
                <w:szCs w:val="20"/>
              </w:rPr>
              <w:t>Jihomoravský</w:t>
            </w:r>
            <w:r w:rsidRPr="00403797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1980FB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49BF5D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1D9E5" w14:textId="79E22C9F" w:rsidR="00F90F81" w:rsidRPr="00403797" w:rsidRDefault="004037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03797">
              <w:rPr>
                <w:bCs/>
                <w:color w:val="000000"/>
              </w:rPr>
              <w:t>Hroznová 17, 603 00 Brno</w:t>
            </w:r>
          </w:p>
        </w:tc>
      </w:tr>
      <w:tr w:rsidR="00F90F81" w:rsidRPr="009107EF" w14:paraId="4EEB40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4CEBB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ABB2C" w14:textId="08C6F75D" w:rsidR="00F90F81" w:rsidRPr="00403797" w:rsidRDefault="0040379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03797">
              <w:t xml:space="preserve">Ing. Renatou Číhalovou, ředitelkou </w:t>
            </w:r>
            <w:r w:rsidRPr="00403797">
              <w:rPr>
                <w:rFonts w:cs="Arial"/>
              </w:rPr>
              <w:t>Krajského pozemkového úřadu pro Jihomoravský kraj</w:t>
            </w:r>
          </w:p>
        </w:tc>
      </w:tr>
      <w:tr w:rsidR="00F90F81" w:rsidRPr="009107EF" w14:paraId="6C2540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21A47E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467C8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C297F4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403797" w:rsidRPr="009107EF" w14:paraId="0495108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052AA7" w14:textId="77777777" w:rsidR="00403797" w:rsidRPr="009107EF" w:rsidRDefault="00403797" w:rsidP="004037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20A61" w14:textId="0E87668B" w:rsidR="00403797" w:rsidRPr="009107EF" w:rsidRDefault="00403797" w:rsidP="004037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706BC">
              <w:rPr>
                <w:rFonts w:cs="Arial"/>
                <w:szCs w:val="22"/>
              </w:rPr>
              <w:t>Vypracování znaleckých posudků – JMK 2023-2026</w:t>
            </w:r>
          </w:p>
        </w:tc>
      </w:tr>
      <w:tr w:rsidR="00403797" w:rsidRPr="009107EF" w14:paraId="7125E40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5A86E26" w14:textId="77777777" w:rsidR="00403797" w:rsidRPr="009107EF" w:rsidRDefault="00403797" w:rsidP="004037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9696DA" w14:textId="076A8B0C" w:rsidR="00403797" w:rsidRPr="009107EF" w:rsidRDefault="00403797" w:rsidP="0040379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F2BF6">
              <w:rPr>
                <w:rFonts w:cs="Arial"/>
                <w:bCs/>
                <w:szCs w:val="22"/>
              </w:rPr>
              <w:t>SP6197/2023-523101</w:t>
            </w:r>
          </w:p>
        </w:tc>
      </w:tr>
      <w:tr w:rsidR="00403797" w:rsidRPr="009107EF" w14:paraId="554B9E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5A9377B" w14:textId="77777777" w:rsidR="00403797" w:rsidRPr="009107EF" w:rsidRDefault="00403797" w:rsidP="00403797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25534" w14:textId="77777777" w:rsidR="00403797" w:rsidRPr="009107EF" w:rsidRDefault="00403797" w:rsidP="00403797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403797" w:rsidRPr="009107EF" w14:paraId="4F1EE4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191D48" w14:textId="77777777" w:rsidR="00403797" w:rsidRPr="009107EF" w:rsidRDefault="00403797" w:rsidP="00403797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52D12" w14:textId="77777777" w:rsidR="00403797" w:rsidRPr="009107EF" w:rsidRDefault="00403797" w:rsidP="00403797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6F248DF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16D03D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67A4C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297B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F67F5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39C7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9B8C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7C8F7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53C49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A8E5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8486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98051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84D27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40DAE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181D2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235F5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5CD4F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F2F8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30E4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3ADFB0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067CF7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98F765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BC3E4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AAB66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4839E6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606FB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3D042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23FE5B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E1D5B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91AC07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A3F3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B30C5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82230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57943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DCDD4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BDC6AB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A3102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B055E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8219CD3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C8A21F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A450BD7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5E4298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F3110E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E13ED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61CCB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F7C3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FDB7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93C5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0A8E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049F59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6E0C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E03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5925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5FE1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4D3E3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677CF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03E8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0002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1F0D8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6DE1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27B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80D2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A96C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A53F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14ADE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189F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9B20E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2B35EE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03708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60128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3826F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4C443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E1E7B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12A56B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09F66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3DCE9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351BA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04E3D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A46F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172470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FF6C0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1C81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B36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65BC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AFA77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5B4B0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0E0C7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3AA8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B82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77F0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44236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B4353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B9A2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453D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4A7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0029B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4E3A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23A6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389E38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A2A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266F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96DB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6C92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12CEC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9FE3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BEAFB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CBAD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CE33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AC95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0151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36C10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E5B8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390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4A838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A420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779F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F3C2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977D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B2FF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00F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8FB1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AB47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3B6610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69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3E70E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7E3E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404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F7CE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0391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B5C7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A3FDB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4879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7A07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8694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4E1CEB6" w14:textId="77777777" w:rsidR="0045093D" w:rsidRDefault="0045093D" w:rsidP="006403F7"/>
    <w:p w14:paraId="55C3EE2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8949720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53FD5ECA" w14:textId="75B57C44" w:rsidR="00403797" w:rsidRPr="00E826CC" w:rsidRDefault="00403797" w:rsidP="00403797">
      <w:pPr>
        <w:pStyle w:val="Nadpis1"/>
      </w:pPr>
      <w:r w:rsidRPr="00E826CC">
        <w:t xml:space="preserve">část zakázky, na kterou uchazeč podává nabídku 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6379"/>
        <w:gridCol w:w="1984"/>
      </w:tblGrid>
      <w:tr w:rsidR="00403797" w:rsidRPr="00403797" w14:paraId="4D4EFE2D" w14:textId="77777777" w:rsidTr="00AB46C1"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3A2A5721" w14:textId="77777777" w:rsidR="00403797" w:rsidRPr="00403797" w:rsidRDefault="00403797" w:rsidP="001C2BC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03797">
              <w:rPr>
                <w:rFonts w:cs="Arial"/>
                <w:sz w:val="18"/>
                <w:szCs w:val="18"/>
              </w:rPr>
              <w:t>část zakázky</w:t>
            </w:r>
          </w:p>
        </w:tc>
        <w:tc>
          <w:tcPr>
            <w:tcW w:w="637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55D6E79" w14:textId="77777777" w:rsidR="00403797" w:rsidRPr="00403797" w:rsidRDefault="00403797" w:rsidP="001C2BC3">
            <w:pPr>
              <w:spacing w:line="276" w:lineRule="auto"/>
              <w:ind w:left="-85" w:firstLine="85"/>
              <w:rPr>
                <w:rFonts w:cs="Arial"/>
                <w:sz w:val="18"/>
                <w:szCs w:val="18"/>
                <w:highlight w:val="yellow"/>
              </w:rPr>
            </w:pPr>
            <w:r w:rsidRPr="00403797">
              <w:rPr>
                <w:rFonts w:cs="Arial"/>
                <w:sz w:val="18"/>
                <w:szCs w:val="18"/>
              </w:rPr>
              <w:t>název části zakázky</w:t>
            </w:r>
            <w:r w:rsidRPr="00403797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1984" w:type="dxa"/>
            <w:tcBorders>
              <w:bottom w:val="single" w:sz="4" w:space="0" w:color="6699FF"/>
            </w:tcBorders>
            <w:vAlign w:val="center"/>
          </w:tcPr>
          <w:p w14:paraId="6C63D77E" w14:textId="77777777" w:rsidR="00403797" w:rsidRPr="00403797" w:rsidRDefault="00403797" w:rsidP="001C2BC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403797">
              <w:rPr>
                <w:rFonts w:cs="Arial"/>
                <w:sz w:val="18"/>
                <w:szCs w:val="18"/>
              </w:rPr>
              <w:t>podávám nabídku na tuto část VZ ANO/NE</w:t>
            </w:r>
          </w:p>
        </w:tc>
      </w:tr>
      <w:tr w:rsidR="00403797" w:rsidRPr="00403797" w14:paraId="7F3332E7" w14:textId="77777777" w:rsidTr="00B76E37">
        <w:trPr>
          <w:cantSplit/>
          <w:trHeight w:val="596"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6A79D27F" w14:textId="777777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část 1</w:t>
            </w:r>
          </w:p>
        </w:tc>
        <w:tc>
          <w:tcPr>
            <w:tcW w:w="6379" w:type="dxa"/>
            <w:tcMar>
              <w:left w:w="85" w:type="dxa"/>
              <w:right w:w="85" w:type="dxa"/>
            </w:tcMar>
            <w:vAlign w:val="center"/>
          </w:tcPr>
          <w:p w14:paraId="5E8D3D48" w14:textId="129CD9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Vypracování znaleckých posudků pozemků 2023-2026 v okresech Brno-město a Brno-venkov</w:t>
            </w:r>
          </w:p>
        </w:tc>
        <w:tc>
          <w:tcPr>
            <w:tcW w:w="1984" w:type="dxa"/>
            <w:vAlign w:val="center"/>
          </w:tcPr>
          <w:p w14:paraId="6B74E99E" w14:textId="6ABFDEAF" w:rsidR="00403797" w:rsidRPr="00403797" w:rsidRDefault="00B76E37" w:rsidP="00B76E37">
            <w:pPr>
              <w:spacing w:line="276" w:lineRule="auto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B76E37">
              <w:rPr>
                <w:rFonts w:cs="Arial"/>
                <w:b w:val="0"/>
                <w:bCs/>
                <w:sz w:val="20"/>
                <w:szCs w:val="20"/>
                <w:highlight w:val="yellow"/>
              </w:rPr>
              <w:t>………</w:t>
            </w:r>
          </w:p>
        </w:tc>
      </w:tr>
      <w:tr w:rsidR="00403797" w:rsidRPr="00403797" w14:paraId="2A39413B" w14:textId="77777777" w:rsidTr="00B76E37">
        <w:trPr>
          <w:cantSplit/>
          <w:trHeight w:val="889"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6A34C652" w14:textId="777777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část 2</w:t>
            </w:r>
          </w:p>
        </w:tc>
        <w:tc>
          <w:tcPr>
            <w:tcW w:w="6379" w:type="dxa"/>
            <w:tcMar>
              <w:left w:w="85" w:type="dxa"/>
              <w:right w:w="85" w:type="dxa"/>
            </w:tcMar>
            <w:vAlign w:val="center"/>
          </w:tcPr>
          <w:p w14:paraId="05A9221E" w14:textId="2C6B941C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Vypracování znaleckých posudků pozemků 2023-2026 v okrese Břeclav</w:t>
            </w:r>
          </w:p>
        </w:tc>
        <w:tc>
          <w:tcPr>
            <w:tcW w:w="1984" w:type="dxa"/>
            <w:vAlign w:val="center"/>
          </w:tcPr>
          <w:p w14:paraId="448E82B5" w14:textId="5428D889" w:rsidR="00403797" w:rsidRPr="00403797" w:rsidRDefault="00B76E37" w:rsidP="00B76E37">
            <w:pPr>
              <w:tabs>
                <w:tab w:val="center" w:pos="2628"/>
              </w:tabs>
              <w:spacing w:line="276" w:lineRule="auto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B76E37">
              <w:rPr>
                <w:rFonts w:cs="Arial"/>
                <w:b w:val="0"/>
                <w:bCs/>
                <w:sz w:val="20"/>
                <w:szCs w:val="20"/>
                <w:highlight w:val="yellow"/>
              </w:rPr>
              <w:t>………</w:t>
            </w:r>
          </w:p>
        </w:tc>
      </w:tr>
      <w:tr w:rsidR="00403797" w:rsidRPr="00403797" w14:paraId="522592D2" w14:textId="77777777" w:rsidTr="00B76E37">
        <w:trPr>
          <w:cantSplit/>
          <w:trHeight w:val="889"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7188485A" w14:textId="777777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část 3</w:t>
            </w:r>
          </w:p>
        </w:tc>
        <w:tc>
          <w:tcPr>
            <w:tcW w:w="6379" w:type="dxa"/>
            <w:tcMar>
              <w:left w:w="85" w:type="dxa"/>
              <w:right w:w="85" w:type="dxa"/>
            </w:tcMar>
            <w:vAlign w:val="center"/>
          </w:tcPr>
          <w:p w14:paraId="144C8F52" w14:textId="361DC586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Vypracování znaleckých posudků pozemků 2023-2026 v okrese Hodonín</w:t>
            </w:r>
          </w:p>
        </w:tc>
        <w:tc>
          <w:tcPr>
            <w:tcW w:w="1984" w:type="dxa"/>
            <w:vAlign w:val="center"/>
          </w:tcPr>
          <w:p w14:paraId="5823028C" w14:textId="0B42346A" w:rsidR="00403797" w:rsidRPr="00403797" w:rsidRDefault="00B76E37" w:rsidP="00B76E37">
            <w:pPr>
              <w:spacing w:line="276" w:lineRule="auto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B76E37">
              <w:rPr>
                <w:rFonts w:cs="Arial"/>
                <w:b w:val="0"/>
                <w:bCs/>
                <w:sz w:val="20"/>
                <w:szCs w:val="20"/>
                <w:highlight w:val="yellow"/>
              </w:rPr>
              <w:t>………</w:t>
            </w:r>
          </w:p>
        </w:tc>
      </w:tr>
      <w:tr w:rsidR="00403797" w:rsidRPr="00403797" w14:paraId="31D61921" w14:textId="77777777" w:rsidTr="00B76E37">
        <w:trPr>
          <w:cantSplit/>
          <w:trHeight w:val="889"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067E5397" w14:textId="777777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část 4</w:t>
            </w:r>
          </w:p>
        </w:tc>
        <w:tc>
          <w:tcPr>
            <w:tcW w:w="6379" w:type="dxa"/>
            <w:tcMar>
              <w:left w:w="85" w:type="dxa"/>
              <w:right w:w="85" w:type="dxa"/>
            </w:tcMar>
            <w:vAlign w:val="center"/>
          </w:tcPr>
          <w:p w14:paraId="37597E67" w14:textId="2F2F66DE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Vypracování znaleckých posudků pozemků 2023-2026 v okrese Blansko</w:t>
            </w:r>
          </w:p>
        </w:tc>
        <w:tc>
          <w:tcPr>
            <w:tcW w:w="1984" w:type="dxa"/>
            <w:vAlign w:val="center"/>
          </w:tcPr>
          <w:p w14:paraId="7F53183F" w14:textId="2D91B647" w:rsidR="00403797" w:rsidRPr="00403797" w:rsidRDefault="00B76E37" w:rsidP="00B76E37">
            <w:pPr>
              <w:spacing w:line="276" w:lineRule="auto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B76E37">
              <w:rPr>
                <w:rFonts w:cs="Arial"/>
                <w:b w:val="0"/>
                <w:bCs/>
                <w:sz w:val="20"/>
                <w:szCs w:val="20"/>
                <w:highlight w:val="yellow"/>
              </w:rPr>
              <w:t>………</w:t>
            </w:r>
          </w:p>
        </w:tc>
      </w:tr>
      <w:tr w:rsidR="00403797" w:rsidRPr="00403797" w14:paraId="53DF4A1A" w14:textId="77777777" w:rsidTr="00B76E37">
        <w:trPr>
          <w:cantSplit/>
          <w:trHeight w:val="889"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7D8EE4B8" w14:textId="777777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část 5</w:t>
            </w:r>
          </w:p>
        </w:tc>
        <w:tc>
          <w:tcPr>
            <w:tcW w:w="6379" w:type="dxa"/>
            <w:tcMar>
              <w:left w:w="85" w:type="dxa"/>
              <w:right w:w="85" w:type="dxa"/>
            </w:tcMar>
            <w:vAlign w:val="center"/>
          </w:tcPr>
          <w:p w14:paraId="6DE96FF6" w14:textId="488A2D89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Vypracování znaleckých posudků pozemků 2023-2026 v okrese Vyškov</w:t>
            </w:r>
          </w:p>
        </w:tc>
        <w:tc>
          <w:tcPr>
            <w:tcW w:w="1984" w:type="dxa"/>
            <w:vAlign w:val="center"/>
          </w:tcPr>
          <w:p w14:paraId="2F7919CB" w14:textId="69244DBE" w:rsidR="00403797" w:rsidRPr="00403797" w:rsidRDefault="00B76E37" w:rsidP="00B76E37">
            <w:pPr>
              <w:spacing w:line="276" w:lineRule="auto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B76E37">
              <w:rPr>
                <w:rFonts w:cs="Arial"/>
                <w:b w:val="0"/>
                <w:bCs/>
                <w:sz w:val="20"/>
                <w:szCs w:val="20"/>
                <w:highlight w:val="yellow"/>
              </w:rPr>
              <w:t>………</w:t>
            </w:r>
          </w:p>
        </w:tc>
      </w:tr>
      <w:tr w:rsidR="00403797" w:rsidRPr="00403797" w14:paraId="72A687FA" w14:textId="77777777" w:rsidTr="00B76E37">
        <w:trPr>
          <w:cantSplit/>
          <w:trHeight w:val="889"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382A9A9E" w14:textId="777777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část 6</w:t>
            </w:r>
          </w:p>
        </w:tc>
        <w:tc>
          <w:tcPr>
            <w:tcW w:w="6379" w:type="dxa"/>
            <w:tcMar>
              <w:left w:w="85" w:type="dxa"/>
              <w:right w:w="85" w:type="dxa"/>
            </w:tcMar>
            <w:vAlign w:val="center"/>
          </w:tcPr>
          <w:p w14:paraId="557A6AB3" w14:textId="7801C745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Vypracování znaleckých posudků pozemků 2023-2026 v okrese Znojmo</w:t>
            </w:r>
          </w:p>
        </w:tc>
        <w:tc>
          <w:tcPr>
            <w:tcW w:w="1984" w:type="dxa"/>
            <w:vAlign w:val="center"/>
          </w:tcPr>
          <w:p w14:paraId="545C43EC" w14:textId="2C50D47C" w:rsidR="00403797" w:rsidRPr="00403797" w:rsidRDefault="00B76E37" w:rsidP="00B76E37">
            <w:pPr>
              <w:tabs>
                <w:tab w:val="left" w:pos="2430"/>
                <w:tab w:val="center" w:pos="2628"/>
              </w:tabs>
              <w:spacing w:line="276" w:lineRule="auto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B76E37">
              <w:rPr>
                <w:rFonts w:cs="Arial"/>
                <w:b w:val="0"/>
                <w:bCs/>
                <w:sz w:val="20"/>
                <w:szCs w:val="20"/>
                <w:highlight w:val="yellow"/>
              </w:rPr>
              <w:t>………</w:t>
            </w:r>
          </w:p>
        </w:tc>
      </w:tr>
      <w:tr w:rsidR="00403797" w:rsidRPr="00403797" w14:paraId="36D184E4" w14:textId="77777777" w:rsidTr="00AB46C1">
        <w:trPr>
          <w:cantSplit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79BB7A74" w14:textId="777777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část 7</w:t>
            </w:r>
          </w:p>
        </w:tc>
        <w:tc>
          <w:tcPr>
            <w:tcW w:w="6379" w:type="dxa"/>
            <w:tcMar>
              <w:left w:w="85" w:type="dxa"/>
              <w:right w:w="85" w:type="dxa"/>
            </w:tcMar>
            <w:vAlign w:val="center"/>
          </w:tcPr>
          <w:p w14:paraId="28559F11" w14:textId="77468E7C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 xml:space="preserve">Vypracování znaleckých posudků staveb, staveb s pozemky, rybníků, rybníků s </w:t>
            </w:r>
            <w:proofErr w:type="gramStart"/>
            <w:r w:rsidRPr="00403797">
              <w:rPr>
                <w:rFonts w:cs="Arial"/>
                <w:b w:val="0"/>
                <w:bCs/>
                <w:sz w:val="20"/>
                <w:szCs w:val="20"/>
              </w:rPr>
              <w:t>pozemky  2023</w:t>
            </w:r>
            <w:proofErr w:type="gramEnd"/>
            <w:r w:rsidRPr="00403797">
              <w:rPr>
                <w:rFonts w:cs="Arial"/>
                <w:b w:val="0"/>
                <w:bCs/>
                <w:sz w:val="20"/>
                <w:szCs w:val="20"/>
              </w:rPr>
              <w:t>-2026 v územní působnosti KPÚ pro JMK</w:t>
            </w:r>
          </w:p>
        </w:tc>
        <w:tc>
          <w:tcPr>
            <w:tcW w:w="1984" w:type="dxa"/>
            <w:vAlign w:val="center"/>
          </w:tcPr>
          <w:p w14:paraId="77C40A71" w14:textId="44145678" w:rsidR="00403797" w:rsidRPr="00403797" w:rsidRDefault="00B76E37" w:rsidP="00B76E37">
            <w:pPr>
              <w:spacing w:line="276" w:lineRule="auto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B76E37">
              <w:rPr>
                <w:rFonts w:cs="Arial"/>
                <w:b w:val="0"/>
                <w:bCs/>
                <w:sz w:val="20"/>
                <w:szCs w:val="20"/>
                <w:highlight w:val="yellow"/>
              </w:rPr>
              <w:t>………</w:t>
            </w:r>
          </w:p>
        </w:tc>
      </w:tr>
      <w:tr w:rsidR="00403797" w:rsidRPr="00403797" w14:paraId="546ADC49" w14:textId="77777777" w:rsidTr="00AB46C1">
        <w:trPr>
          <w:cantSplit/>
        </w:trPr>
        <w:tc>
          <w:tcPr>
            <w:tcW w:w="851" w:type="dxa"/>
            <w:tcMar>
              <w:left w:w="85" w:type="dxa"/>
              <w:right w:w="85" w:type="dxa"/>
            </w:tcMar>
            <w:vAlign w:val="center"/>
          </w:tcPr>
          <w:p w14:paraId="1EE3F1C7" w14:textId="77777777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>Část 8</w:t>
            </w:r>
          </w:p>
        </w:tc>
        <w:tc>
          <w:tcPr>
            <w:tcW w:w="6379" w:type="dxa"/>
            <w:tcMar>
              <w:left w:w="85" w:type="dxa"/>
              <w:right w:w="85" w:type="dxa"/>
            </w:tcMar>
            <w:vAlign w:val="center"/>
          </w:tcPr>
          <w:p w14:paraId="29BF15B1" w14:textId="68D524F4" w:rsidR="00403797" w:rsidRPr="00403797" w:rsidRDefault="00403797" w:rsidP="001C2BC3">
            <w:pPr>
              <w:spacing w:line="276" w:lineRule="auto"/>
              <w:rPr>
                <w:rFonts w:cs="Arial"/>
                <w:b w:val="0"/>
                <w:bCs/>
                <w:sz w:val="20"/>
                <w:szCs w:val="20"/>
              </w:rPr>
            </w:pPr>
            <w:r w:rsidRPr="00403797">
              <w:rPr>
                <w:rFonts w:cs="Arial"/>
                <w:b w:val="0"/>
                <w:bCs/>
                <w:sz w:val="20"/>
                <w:szCs w:val="20"/>
              </w:rPr>
              <w:t xml:space="preserve">Vypracování znaleckých posudků práv a jiných majetkových hodnot, škody na majetku, srovnatelného nájemného obvyklého v daném </w:t>
            </w:r>
            <w:proofErr w:type="gramStart"/>
            <w:r w:rsidRPr="00403797">
              <w:rPr>
                <w:rFonts w:cs="Arial"/>
                <w:b w:val="0"/>
                <w:bCs/>
                <w:sz w:val="20"/>
                <w:szCs w:val="20"/>
              </w:rPr>
              <w:t>místě  2023</w:t>
            </w:r>
            <w:proofErr w:type="gramEnd"/>
            <w:r w:rsidRPr="00403797">
              <w:rPr>
                <w:rFonts w:cs="Arial"/>
                <w:b w:val="0"/>
                <w:bCs/>
                <w:sz w:val="20"/>
                <w:szCs w:val="20"/>
              </w:rPr>
              <w:t>-2026 v územní působnosti KPÚ pro JMK</w:t>
            </w:r>
          </w:p>
        </w:tc>
        <w:tc>
          <w:tcPr>
            <w:tcW w:w="1984" w:type="dxa"/>
            <w:vAlign w:val="center"/>
          </w:tcPr>
          <w:p w14:paraId="22AFFC32" w14:textId="25BD3B49" w:rsidR="00403797" w:rsidRPr="00403797" w:rsidRDefault="00B76E37" w:rsidP="00B76E37">
            <w:pPr>
              <w:spacing w:line="276" w:lineRule="auto"/>
              <w:jc w:val="center"/>
              <w:rPr>
                <w:rFonts w:cs="Arial"/>
                <w:b w:val="0"/>
                <w:bCs/>
                <w:sz w:val="20"/>
                <w:szCs w:val="20"/>
              </w:rPr>
            </w:pPr>
            <w:r w:rsidRPr="00B76E37">
              <w:rPr>
                <w:rFonts w:cs="Arial"/>
                <w:b w:val="0"/>
                <w:bCs/>
                <w:sz w:val="20"/>
                <w:szCs w:val="20"/>
                <w:highlight w:val="yellow"/>
              </w:rPr>
              <w:t>………</w:t>
            </w:r>
          </w:p>
        </w:tc>
      </w:tr>
    </w:tbl>
    <w:p w14:paraId="2291B95C" w14:textId="77777777" w:rsidR="00403797" w:rsidRPr="00037712" w:rsidRDefault="00403797" w:rsidP="00403797">
      <w:pPr>
        <w:spacing w:line="276" w:lineRule="auto"/>
        <w:rPr>
          <w:rFonts w:cs="Arial"/>
          <w:szCs w:val="22"/>
        </w:rPr>
      </w:pPr>
    </w:p>
    <w:p w14:paraId="2E293EEF" w14:textId="7F0E56B7" w:rsidR="00403797" w:rsidRDefault="00403797" w:rsidP="00403797">
      <w:pPr>
        <w:pStyle w:val="Nadpis1"/>
      </w:pPr>
      <w:r>
        <w:t xml:space="preserve"> Počet zpracovaných znaleckých posudků</w:t>
      </w:r>
    </w:p>
    <w:p w14:paraId="64219999" w14:textId="77777777" w:rsidR="00403797" w:rsidRPr="00403797" w:rsidRDefault="00403797" w:rsidP="0040379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403797" w14:paraId="4986C090" w14:textId="77777777" w:rsidTr="00AB46C1">
        <w:trPr>
          <w:trHeight w:val="610"/>
        </w:trPr>
        <w:tc>
          <w:tcPr>
            <w:tcW w:w="4606" w:type="dxa"/>
            <w:vAlign w:val="center"/>
          </w:tcPr>
          <w:p w14:paraId="3A86A9B2" w14:textId="27C32008" w:rsidR="00403797" w:rsidRPr="00B76E37" w:rsidRDefault="00AB46C1" w:rsidP="00AB46C1">
            <w:r w:rsidRPr="00B76E37">
              <w:t>Hodnotící kritérium č. 2</w:t>
            </w:r>
          </w:p>
        </w:tc>
        <w:tc>
          <w:tcPr>
            <w:tcW w:w="4606" w:type="dxa"/>
            <w:vAlign w:val="center"/>
          </w:tcPr>
          <w:p w14:paraId="5B28DBD7" w14:textId="57181CE0" w:rsidR="00403797" w:rsidRPr="00B76E37" w:rsidRDefault="00AB46C1" w:rsidP="00AB46C1">
            <w:r w:rsidRPr="00B76E37">
              <w:t>Počet (ks)</w:t>
            </w:r>
          </w:p>
        </w:tc>
      </w:tr>
      <w:tr w:rsidR="00AB46C1" w14:paraId="47A00B87" w14:textId="77777777" w:rsidTr="00AB46C1">
        <w:trPr>
          <w:trHeight w:val="1036"/>
        </w:trPr>
        <w:tc>
          <w:tcPr>
            <w:tcW w:w="4606" w:type="dxa"/>
            <w:vAlign w:val="center"/>
          </w:tcPr>
          <w:p w14:paraId="4965D3BB" w14:textId="7ED4DC15" w:rsidR="00AB46C1" w:rsidRPr="00AB46C1" w:rsidRDefault="00AB46C1" w:rsidP="00AB46C1">
            <w:pPr>
              <w:rPr>
                <w:b w:val="0"/>
                <w:bCs/>
              </w:rPr>
            </w:pPr>
            <w:r w:rsidRPr="00AB46C1">
              <w:rPr>
                <w:rFonts w:cs="Arial"/>
                <w:b w:val="0"/>
                <w:bCs/>
                <w:szCs w:val="20"/>
              </w:rPr>
              <w:t xml:space="preserve">Počet </w:t>
            </w:r>
            <w:r w:rsidR="00EA322E">
              <w:rPr>
                <w:rFonts w:cs="Arial"/>
                <w:b w:val="0"/>
                <w:bCs/>
                <w:szCs w:val="20"/>
              </w:rPr>
              <w:t>zpracovan</w:t>
            </w:r>
            <w:r w:rsidRPr="00AB46C1">
              <w:rPr>
                <w:rFonts w:cs="Arial"/>
                <w:b w:val="0"/>
                <w:bCs/>
                <w:szCs w:val="20"/>
              </w:rPr>
              <w:t>ých znaleckých posudků na ocenění nemovitostí v období 07/2021 až 07/2023</w:t>
            </w:r>
          </w:p>
        </w:tc>
        <w:tc>
          <w:tcPr>
            <w:tcW w:w="4606" w:type="dxa"/>
            <w:vAlign w:val="center"/>
          </w:tcPr>
          <w:p w14:paraId="6278995A" w14:textId="546D64D9" w:rsidR="00AB46C1" w:rsidRPr="00AB46C1" w:rsidRDefault="00AB46C1" w:rsidP="00AB46C1">
            <w:pPr>
              <w:rPr>
                <w:b w:val="0"/>
                <w:bCs/>
              </w:rPr>
            </w:pPr>
            <w:r w:rsidRPr="00AB46C1">
              <w:rPr>
                <w:b w:val="0"/>
                <w:bCs/>
                <w:highlight w:val="yellow"/>
              </w:rPr>
              <w:t>……..</w:t>
            </w:r>
          </w:p>
        </w:tc>
      </w:tr>
    </w:tbl>
    <w:p w14:paraId="5776869B" w14:textId="77777777" w:rsidR="006403F7" w:rsidRDefault="006403F7" w:rsidP="00707564">
      <w:pPr>
        <w:pStyle w:val="Nadpis1"/>
        <w:numPr>
          <w:ilvl w:val="0"/>
          <w:numId w:val="0"/>
        </w:numPr>
      </w:pPr>
      <w:r>
        <w:br w:type="page"/>
      </w:r>
    </w:p>
    <w:p w14:paraId="7916DC4B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D0E305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46166A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7AAED0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354FF4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ED18A9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7BFFB6F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B1DC40B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FF69111" w14:textId="77777777" w:rsidR="00F83E15" w:rsidRPr="0001733A" w:rsidRDefault="00F83E15" w:rsidP="006403F7">
      <w:r>
        <w:t xml:space="preserve">Tato plná moc je platná do odvolání. </w:t>
      </w:r>
    </w:p>
    <w:p w14:paraId="1128266D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56D0A1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F722853" w14:textId="77777777" w:rsidR="00AB46C1" w:rsidRDefault="00CC446F" w:rsidP="006403F7">
      <w:r w:rsidRPr="003A680D">
        <w:t xml:space="preserve">        </w:t>
      </w:r>
    </w:p>
    <w:p w14:paraId="4972349E" w14:textId="77777777" w:rsidR="00AB46C1" w:rsidRDefault="00AB46C1" w:rsidP="006403F7"/>
    <w:p w14:paraId="2D901103" w14:textId="77777777" w:rsidR="00AB46C1" w:rsidRDefault="00AB46C1" w:rsidP="006403F7"/>
    <w:p w14:paraId="398E90B2" w14:textId="3D597FFE" w:rsidR="00CC446F" w:rsidRPr="003A680D" w:rsidRDefault="00CC446F" w:rsidP="006403F7">
      <w:r w:rsidRPr="003A680D">
        <w:t xml:space="preserve">                     </w:t>
      </w:r>
      <w:r>
        <w:t xml:space="preserve">                               </w:t>
      </w:r>
    </w:p>
    <w:p w14:paraId="2D51DF3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8EC5589" w14:textId="77777777" w:rsidR="00CC446F" w:rsidRPr="003A680D" w:rsidRDefault="00CC446F" w:rsidP="006403F7">
      <w:r w:rsidRPr="009444D2">
        <w:t>Podpis osoby oprávněné jednat za dodavatele</w:t>
      </w:r>
    </w:p>
    <w:p w14:paraId="5D9A3079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959F6" w14:textId="77777777" w:rsidR="00C347D3" w:rsidRDefault="00C347D3" w:rsidP="008E4AD5">
      <w:r>
        <w:separator/>
      </w:r>
    </w:p>
  </w:endnote>
  <w:endnote w:type="continuationSeparator" w:id="0">
    <w:p w14:paraId="7DF5282D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7CA2B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D7A78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28BA3" w14:textId="77777777" w:rsidR="00C347D3" w:rsidRDefault="00C347D3" w:rsidP="008E4AD5">
      <w:r>
        <w:separator/>
      </w:r>
    </w:p>
  </w:footnote>
  <w:footnote w:type="continuationSeparator" w:id="0">
    <w:p w14:paraId="46AA97A7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EF01B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174154">
    <w:abstractNumId w:val="0"/>
  </w:num>
  <w:num w:numId="2" w16cid:durableId="1180239117">
    <w:abstractNumId w:val="0"/>
  </w:num>
  <w:num w:numId="3" w16cid:durableId="2076464259">
    <w:abstractNumId w:val="0"/>
  </w:num>
  <w:num w:numId="4" w16cid:durableId="96409422">
    <w:abstractNumId w:val="0"/>
  </w:num>
  <w:num w:numId="5" w16cid:durableId="1164396656">
    <w:abstractNumId w:val="0"/>
  </w:num>
  <w:num w:numId="6" w16cid:durableId="1000082148">
    <w:abstractNumId w:val="0"/>
  </w:num>
  <w:num w:numId="7" w16cid:durableId="7492901">
    <w:abstractNumId w:val="0"/>
  </w:num>
  <w:num w:numId="8" w16cid:durableId="1367562494">
    <w:abstractNumId w:val="0"/>
  </w:num>
  <w:num w:numId="9" w16cid:durableId="1238637595">
    <w:abstractNumId w:val="0"/>
  </w:num>
  <w:num w:numId="10" w16cid:durableId="956910583">
    <w:abstractNumId w:val="0"/>
  </w:num>
  <w:num w:numId="11" w16cid:durableId="156093742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797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721E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6C1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76E37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322E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4C340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751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64</cp:revision>
  <cp:lastPrinted>2012-03-30T11:12:00Z</cp:lastPrinted>
  <dcterms:created xsi:type="dcterms:W3CDTF">2016-10-04T08:03:00Z</dcterms:created>
  <dcterms:modified xsi:type="dcterms:W3CDTF">2023-08-04T13:40:00Z</dcterms:modified>
</cp:coreProperties>
</file>